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686"/>
        <w:gridCol w:w="3570"/>
        <w:gridCol w:w="3403"/>
        <w:gridCol w:w="3815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FD245C" w:rsidRDefault="004F554A" w:rsidP="00066EB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245C">
              <w:rPr>
                <w:rFonts w:ascii="Century Gothic" w:hAnsi="Century Gothic" w:cstheme="minorHAnsi"/>
                <w:sz w:val="18"/>
                <w:szCs w:val="18"/>
              </w:rPr>
              <w:t xml:space="preserve">Students must complete </w:t>
            </w:r>
            <w:r w:rsidRPr="00FD245C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GENG1000 Engineering Practice 1</w:t>
            </w:r>
            <w:r w:rsidRPr="00FD245C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960571" w:rsidRPr="00FD245C">
              <w:rPr>
                <w:rFonts w:ascii="Century Gothic" w:hAnsi="Century Gothic" w:cstheme="minorHAnsi"/>
                <w:sz w:val="18"/>
                <w:szCs w:val="18"/>
              </w:rPr>
              <w:t>with</w:t>
            </w:r>
            <w:r w:rsidRPr="00FD245C">
              <w:rPr>
                <w:rFonts w:ascii="Century Gothic" w:hAnsi="Century Gothic" w:cstheme="minorHAnsi"/>
                <w:sz w:val="18"/>
                <w:szCs w:val="18"/>
              </w:rPr>
              <w:t>in their first year (0 p</w:t>
            </w:r>
            <w:r w:rsidR="00066EB3" w:rsidRPr="00FD245C">
              <w:rPr>
                <w:rFonts w:ascii="Century Gothic" w:hAnsi="Century Gothic" w:cstheme="minorHAnsi"/>
                <w:sz w:val="18"/>
                <w:szCs w:val="18"/>
              </w:rPr>
              <w:t>oin</w:t>
            </w:r>
            <w:r w:rsidRPr="00FD245C">
              <w:rPr>
                <w:rFonts w:ascii="Century Gothic" w:hAnsi="Century Gothic" w:cstheme="minorHAnsi"/>
                <w:sz w:val="18"/>
                <w:szCs w:val="18"/>
              </w:rPr>
              <w:t>ts = 1 week module)</w:t>
            </w:r>
          </w:p>
        </w:tc>
      </w:tr>
      <w:tr w:rsidR="00612ACD" w:rsidRPr="00B51B40" w14:paraId="0DB01FF4" w14:textId="77777777" w:rsidTr="00D1464C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748962F6" w14:textId="77777777" w:rsidR="00612ACD" w:rsidRPr="008C27EF" w:rsidRDefault="005742B8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3F56A6F" w14:textId="5937A11D" w:rsidR="00612ACD" w:rsidRPr="008C27EF" w:rsidRDefault="0000176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718B43" w14:textId="3609C2C3" w:rsidR="00A71B33" w:rsidRPr="00C0397F" w:rsidRDefault="00A71B33" w:rsidP="00CA2F4C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</w:p>
          <w:p w14:paraId="14F88772" w14:textId="77777777" w:rsidR="00A71B33" w:rsidRPr="00C0397F" w:rsidRDefault="00A71B33" w:rsidP="00CA2F4C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333759F7" w14:textId="1D70EEDE" w:rsidR="00612ACD" w:rsidRPr="00C0397F" w:rsidRDefault="00A71B33" w:rsidP="00CA2F4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88FE0CE" w14:textId="77777777" w:rsidR="00F6788D" w:rsidRPr="00C0397F" w:rsidRDefault="00F6788D" w:rsidP="00CA2F4C">
            <w:pPr>
              <w:pStyle w:val="TableParagraph"/>
              <w:ind w:left="165" w:right="16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PHYS1001**</w:t>
            </w:r>
          </w:p>
          <w:p w14:paraId="32AFF5AF" w14:textId="77777777" w:rsidR="00F6788D" w:rsidRPr="00C0397F" w:rsidRDefault="00F6788D" w:rsidP="00CA2F4C">
            <w:pPr>
              <w:pStyle w:val="TableParagraph"/>
              <w:ind w:left="165" w:right="16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Physics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for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Scientists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Engineers</w:t>
            </w:r>
          </w:p>
          <w:p w14:paraId="237112EB" w14:textId="77777777" w:rsidR="00F6788D" w:rsidRDefault="00F6788D" w:rsidP="00CA2F4C">
            <w:pPr>
              <w:pStyle w:val="TableParagraph"/>
              <w:ind w:left="164" w:right="166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(Physics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ATAR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or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PHYS1030)</w:t>
            </w:r>
            <w:r w:rsidRPr="00C0397F"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</w:p>
          <w:p w14:paraId="43EF7AC4" w14:textId="77777777" w:rsidR="00F6788D" w:rsidRDefault="00F6788D" w:rsidP="00CA2F4C">
            <w:pPr>
              <w:pStyle w:val="TableParagraph"/>
              <w:ind w:left="164" w:right="166"/>
              <w:jc w:val="center"/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(Math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Methods ATAR or MATH1721)</w:t>
            </w:r>
          </w:p>
          <w:p w14:paraId="3DF7FC2F" w14:textId="55459049" w:rsidR="00F6788D" w:rsidRPr="00C0397F" w:rsidRDefault="00F6788D" w:rsidP="00CA2F4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Coreq: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 xml:space="preserve"> MATH1722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8403702" w14:textId="77777777" w:rsidR="00F6788D" w:rsidRPr="00C0397F" w:rsidRDefault="00F6788D" w:rsidP="00CA2F4C">
            <w:pPr>
              <w:pStyle w:val="TableParagraph"/>
              <w:ind w:left="187" w:right="184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CITS2401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**</w:t>
            </w:r>
          </w:p>
          <w:p w14:paraId="62486C05" w14:textId="328B1B46" w:rsidR="00F6788D" w:rsidRPr="00F6788D" w:rsidRDefault="00F6788D" w:rsidP="00CA2F4C">
            <w:pPr>
              <w:pStyle w:val="BodyText"/>
              <w:jc w:val="center"/>
              <w:rPr>
                <w:rFonts w:ascii="Century Gothic" w:hAnsi="Century Gothic"/>
                <w:spacing w:val="-2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Computer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Analysis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Visualisation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br/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Prereq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Math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Methods ATAR or MATH1721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7CAD199" w14:textId="77777777" w:rsidR="00F6788D" w:rsidRPr="00C0397F" w:rsidRDefault="00F6788D" w:rsidP="00CA2F4C">
            <w:pPr>
              <w:pStyle w:val="TableParagraph"/>
              <w:ind w:left="273" w:right="267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GENG1010**</w:t>
            </w:r>
          </w:p>
          <w:p w14:paraId="46F1E47D" w14:textId="60CF7DCB" w:rsidR="00EF2FBC" w:rsidRPr="00F6788D" w:rsidRDefault="00F6788D" w:rsidP="00CA2F4C">
            <w:pPr>
              <w:pStyle w:val="BodyText"/>
              <w:jc w:val="center"/>
              <w:rPr>
                <w:rFonts w:ascii="Century Gothic" w:hAnsi="Century Gothic"/>
                <w:spacing w:val="-2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Introduction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to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Engineering</w:t>
            </w:r>
          </w:p>
        </w:tc>
      </w:tr>
      <w:tr w:rsidR="00612ACD" w:rsidRPr="00B51B40" w14:paraId="1680166C" w14:textId="77777777" w:rsidTr="00CE203E">
        <w:trPr>
          <w:trHeight w:val="667"/>
        </w:trPr>
        <w:tc>
          <w:tcPr>
            <w:tcW w:w="1129" w:type="dxa"/>
            <w:shd w:val="clear" w:color="auto" w:fill="auto"/>
            <w:vAlign w:val="center"/>
          </w:tcPr>
          <w:p w14:paraId="6E22C93A" w14:textId="77777777" w:rsidR="00612ACD" w:rsidRPr="008C27EF" w:rsidRDefault="005742B8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C623E38" w14:textId="3B146A43" w:rsidR="00612ACD" w:rsidRPr="008C27EF" w:rsidRDefault="0000176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9A57FC" w14:textId="2F817467" w:rsidR="00A71B33" w:rsidRPr="00C0397F" w:rsidRDefault="00A71B33" w:rsidP="00CA2F4C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</w:p>
          <w:p w14:paraId="022E4ECB" w14:textId="77777777" w:rsidR="00A71B33" w:rsidRPr="00C0397F" w:rsidRDefault="00A71B33" w:rsidP="00CA2F4C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1C7E0479" w14:textId="4591791E" w:rsidR="00612ACD" w:rsidRPr="00C0397F" w:rsidRDefault="00A71B33" w:rsidP="00CA2F4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5A8203B6" w14:textId="77777777" w:rsidR="00F6788D" w:rsidRPr="00C0397F" w:rsidRDefault="00F6788D" w:rsidP="00CA2F4C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48D53349" w14:textId="77777777" w:rsidR="00F6788D" w:rsidRPr="00C0397F" w:rsidRDefault="00F6788D" w:rsidP="00CA2F4C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361D4D03" w14:textId="77777777" w:rsidR="00F6788D" w:rsidRDefault="00F6788D" w:rsidP="00CA2F4C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1D204F99" w14:textId="77777777" w:rsidR="00F6788D" w:rsidRDefault="00F6788D" w:rsidP="00CA2F4C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7B9A5C72" w14:textId="77777777" w:rsidR="00F6788D" w:rsidRDefault="00F6788D" w:rsidP="00CA2F4C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Coreq: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4AA991DA" w14:textId="6BD986A2" w:rsidR="008C27EF" w:rsidRPr="00C0397F" w:rsidRDefault="00F6788D" w:rsidP="00CA2F4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4A51C82" w14:textId="77777777" w:rsidR="00F6788D" w:rsidRPr="00C0397F" w:rsidRDefault="00F6788D" w:rsidP="00CA2F4C">
            <w:pPr>
              <w:pStyle w:val="TableParagraph"/>
              <w:ind w:left="276" w:right="267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ENSC1004</w:t>
            </w:r>
          </w:p>
          <w:p w14:paraId="7D43A806" w14:textId="77777777" w:rsidR="00F6788D" w:rsidRPr="00C0397F" w:rsidRDefault="00F6788D" w:rsidP="00CA2F4C">
            <w:pPr>
              <w:pStyle w:val="TableParagraph"/>
              <w:ind w:left="275" w:right="26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Materials</w:t>
            </w:r>
          </w:p>
          <w:p w14:paraId="2791F7AD" w14:textId="77777777" w:rsidR="00F6788D" w:rsidRDefault="00F6788D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33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Prereq: (Chem ATAR or CHEM1003) </w:t>
            </w:r>
            <w:r>
              <w:rPr>
                <w:rFonts w:ascii="Century Gothic" w:hAnsi="Century Gothic"/>
                <w:b/>
                <w:i/>
                <w:spacing w:val="33"/>
                <w:sz w:val="16"/>
                <w:szCs w:val="16"/>
              </w:rPr>
              <w:t>&amp;</w:t>
            </w:r>
          </w:p>
          <w:p w14:paraId="074B5FD4" w14:textId="77777777" w:rsidR="00CE203E" w:rsidRDefault="00F6788D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(Maths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Methods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ATAR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or</w:t>
            </w:r>
            <w:r w:rsidRPr="00C0397F"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MATH1721)</w:t>
            </w:r>
          </w:p>
          <w:p w14:paraId="07FE7DB3" w14:textId="321C6B41" w:rsidR="00F6788D" w:rsidRPr="00CE203E" w:rsidRDefault="00F6788D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(Phys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ATAR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or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PHYS1030)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C77F152" w14:textId="77777777" w:rsidR="00F6788D" w:rsidRPr="00C0397F" w:rsidRDefault="00F6788D" w:rsidP="00CA2F4C">
            <w:pPr>
              <w:pStyle w:val="TableParagraph"/>
              <w:ind w:left="184" w:right="18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GENG1101</w:t>
            </w:r>
          </w:p>
          <w:p w14:paraId="45507F1F" w14:textId="568CE1BA" w:rsidR="00F6788D" w:rsidRPr="00F6788D" w:rsidRDefault="00F6788D" w:rsidP="00CA2F4C">
            <w:pPr>
              <w:pStyle w:val="TableParagraph"/>
              <w:ind w:left="183" w:right="184"/>
              <w:jc w:val="center"/>
              <w:rPr>
                <w:rFonts w:ascii="Century Gothic" w:hAnsi="Century Gothic"/>
                <w:spacing w:val="-2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Drawings</w:t>
            </w:r>
          </w:p>
        </w:tc>
      </w:tr>
      <w:tr w:rsidR="00612ACD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612ACD" w:rsidRPr="00C0397F" w:rsidRDefault="00960571" w:rsidP="00C0397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C0397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B51B40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B671EB" w:rsidRPr="00C0397F" w:rsidRDefault="00960571" w:rsidP="00C0397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C0397F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="00066EB3" w:rsidRPr="00C0397F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021146" w:rsidRPr="00B51B40" w14:paraId="22A7F4C6" w14:textId="77777777" w:rsidTr="00CE203E">
        <w:trPr>
          <w:trHeight w:val="804"/>
        </w:trPr>
        <w:tc>
          <w:tcPr>
            <w:tcW w:w="1129" w:type="dxa"/>
            <w:shd w:val="clear" w:color="auto" w:fill="auto"/>
            <w:vAlign w:val="center"/>
          </w:tcPr>
          <w:p w14:paraId="575FFD68" w14:textId="77777777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8896669" w14:textId="486153D8" w:rsidR="00B671EB" w:rsidRPr="008C27EF" w:rsidRDefault="0000176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B6C422" w14:textId="77777777" w:rsidR="00DD1BDE" w:rsidRPr="00C0397F" w:rsidRDefault="00DD1BDE" w:rsidP="00DD1BDE">
            <w:pPr>
              <w:pStyle w:val="TableParagraph"/>
              <w:ind w:left="183" w:right="18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ENSC2003**</w:t>
            </w:r>
          </w:p>
          <w:p w14:paraId="7A186D66" w14:textId="668F0DC3" w:rsidR="00DD1BDE" w:rsidRPr="00913016" w:rsidRDefault="00DD1BDE" w:rsidP="00DD1B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 xml:space="preserve">Eng. Electrical Fundamentals 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(Phys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ATAR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or</w:t>
            </w:r>
            <w:r w:rsidRPr="00C0397F"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PHYS1030)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MATH1011</w:t>
            </w:r>
            <w:r w:rsidRPr="00C0397F"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Coreq: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MATH1012 APS: PHYS1001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4C4199B6" w14:textId="77777777" w:rsidR="00913016" w:rsidRPr="00C0397F" w:rsidRDefault="00913016" w:rsidP="00CA2F4C">
            <w:pPr>
              <w:pStyle w:val="TableParagraph"/>
              <w:ind w:left="199" w:right="19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GENG2003</w:t>
            </w:r>
          </w:p>
          <w:p w14:paraId="0BB2C1B3" w14:textId="77777777" w:rsidR="00913016" w:rsidRPr="00C0397F" w:rsidRDefault="00913016" w:rsidP="00CA2F4C">
            <w:pPr>
              <w:pStyle w:val="TableParagraph"/>
              <w:ind w:left="199" w:right="19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Fluid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Mechanics</w:t>
            </w:r>
          </w:p>
          <w:p w14:paraId="5EC5DC23" w14:textId="63BD96B0" w:rsidR="00F6788D" w:rsidRPr="00E7477C" w:rsidRDefault="00913016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11 &amp;</w:t>
            </w:r>
            <w:r w:rsidRPr="00C0397F">
              <w:rPr>
                <w:rFonts w:ascii="Century Gothic" w:hAnsi="Century Gothic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MATH1012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PHYS1001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B1D6C8C" w14:textId="77777777" w:rsidR="00663143" w:rsidRPr="00C0397F" w:rsidRDefault="00663143" w:rsidP="00CA2F4C">
            <w:pPr>
              <w:pStyle w:val="TableParagraph"/>
              <w:ind w:left="165" w:right="161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MECH2002</w:t>
            </w:r>
          </w:p>
          <w:p w14:paraId="62DA339D" w14:textId="77777777" w:rsidR="00663143" w:rsidRPr="00C0397F" w:rsidRDefault="00663143" w:rsidP="00CA2F4C">
            <w:pPr>
              <w:pStyle w:val="TableParagraph"/>
              <w:ind w:left="165" w:right="16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Materials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10"/>
                <w:sz w:val="18"/>
                <w:szCs w:val="18"/>
              </w:rPr>
              <w:t>2</w:t>
            </w:r>
          </w:p>
          <w:p w14:paraId="679B170F" w14:textId="67FAF882" w:rsidR="00B671EB" w:rsidRPr="00C0397F" w:rsidRDefault="00663143" w:rsidP="00CA2F4C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ENSC1004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F6EA476" w14:textId="795DF168" w:rsidR="00B671EB" w:rsidRPr="00C0397F" w:rsidRDefault="00DD1BDE" w:rsidP="00DD1B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Broadening</w:t>
            </w:r>
          </w:p>
        </w:tc>
      </w:tr>
      <w:tr w:rsidR="00021146" w:rsidRPr="00B51B40" w14:paraId="2D150DD8" w14:textId="77777777" w:rsidTr="00CE203E">
        <w:trPr>
          <w:trHeight w:val="916"/>
        </w:trPr>
        <w:tc>
          <w:tcPr>
            <w:tcW w:w="1129" w:type="dxa"/>
            <w:shd w:val="clear" w:color="auto" w:fill="auto"/>
            <w:vAlign w:val="center"/>
          </w:tcPr>
          <w:p w14:paraId="212F3710" w14:textId="77777777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B6029CB" w14:textId="4D72E0C4" w:rsidR="00B671EB" w:rsidRPr="008C27EF" w:rsidRDefault="0000176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F7F6F9" w14:textId="77777777" w:rsidR="00663143" w:rsidRPr="00C0397F" w:rsidRDefault="00663143" w:rsidP="00CA2F4C">
            <w:pPr>
              <w:pStyle w:val="TableParagraph"/>
              <w:ind w:left="199" w:right="165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MATH3023</w:t>
            </w:r>
          </w:p>
          <w:p w14:paraId="09CA9C75" w14:textId="77777777" w:rsidR="00663143" w:rsidRPr="00C0397F" w:rsidRDefault="00663143" w:rsidP="00CA2F4C">
            <w:pPr>
              <w:pStyle w:val="TableParagraph"/>
              <w:ind w:left="199" w:right="16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Adv.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Mathematics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Applications</w:t>
            </w:r>
          </w:p>
          <w:p w14:paraId="470FF3E3" w14:textId="77777777" w:rsidR="006A60AE" w:rsidRDefault="00663143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MATH1011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</w:p>
          <w:p w14:paraId="22735B3E" w14:textId="3AB18389" w:rsidR="00B671EB" w:rsidRPr="00C0397F" w:rsidRDefault="00663143" w:rsidP="00CA2F4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Coreq: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536C9F9A" w14:textId="77777777" w:rsidR="00663143" w:rsidRPr="00C0397F" w:rsidRDefault="00663143" w:rsidP="00CA2F4C">
            <w:pPr>
              <w:pStyle w:val="TableParagraph"/>
              <w:ind w:left="276" w:right="267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MECH2004</w:t>
            </w:r>
          </w:p>
          <w:p w14:paraId="0933B103" w14:textId="77777777" w:rsidR="00663143" w:rsidRPr="00C0397F" w:rsidRDefault="00663143" w:rsidP="00CA2F4C">
            <w:pPr>
              <w:pStyle w:val="TableParagraph"/>
              <w:ind w:left="269" w:right="26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Dynamics</w:t>
            </w:r>
          </w:p>
          <w:p w14:paraId="7F539B57" w14:textId="77777777" w:rsidR="00057760" w:rsidRDefault="00663143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ENSC2004</w:t>
            </w:r>
            <w:r w:rsidR="00D86C87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MATH1011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MATH1012</w:t>
            </w:r>
          </w:p>
          <w:p w14:paraId="532617A9" w14:textId="55D8F59E" w:rsidR="00B671EB" w:rsidRPr="00C0397F" w:rsidRDefault="00663143" w:rsidP="00CA2F4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APS: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PHYS1001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09DC4D0" w14:textId="77777777" w:rsidR="00DD1BDE" w:rsidRPr="00C0397F" w:rsidRDefault="00DD1BDE" w:rsidP="00DD1BDE">
            <w:pPr>
              <w:pStyle w:val="TableParagraph"/>
              <w:ind w:left="165" w:right="161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MECH3024</w:t>
            </w:r>
          </w:p>
          <w:p w14:paraId="1F9456ED" w14:textId="77777777" w:rsidR="00DD1BDE" w:rsidRPr="00C0397F" w:rsidRDefault="00DD1BDE" w:rsidP="00DD1BDE">
            <w:pPr>
              <w:pStyle w:val="TableParagraph"/>
              <w:ind w:left="165" w:right="16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Thermodynamics</w:t>
            </w:r>
          </w:p>
          <w:p w14:paraId="18D78323" w14:textId="77777777" w:rsidR="00DD1BDE" w:rsidRDefault="00DD1BDE" w:rsidP="00DD1BDE">
            <w:pPr>
              <w:pStyle w:val="BodyText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CITS2401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ENSC2004</w:t>
            </w:r>
          </w:p>
          <w:p w14:paraId="77668FCC" w14:textId="1ECEA2AB" w:rsidR="00DD1BDE" w:rsidRPr="00913016" w:rsidRDefault="00DD1BDE" w:rsidP="00DD1BDE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APS: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PHYS1001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C2F4920" w14:textId="4655BFF5" w:rsidR="00913016" w:rsidRPr="00DD1BDE" w:rsidRDefault="00DD1BDE" w:rsidP="00DD1BDE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C039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</w:t>
            </w:r>
            <w:r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</w:t>
            </w:r>
          </w:p>
        </w:tc>
      </w:tr>
      <w:tr w:rsidR="00B51B40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B671EB" w:rsidRPr="00C0397F" w:rsidRDefault="00960571" w:rsidP="00C0397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C0397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B51B40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4F554A" w:rsidRPr="00C0397F" w:rsidRDefault="00960571" w:rsidP="00C0397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C0397F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C0397F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="00066EB3" w:rsidRPr="00C0397F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C0397F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021146" w:rsidRPr="00B51B40" w14:paraId="370D2C0D" w14:textId="77777777" w:rsidTr="00F6788D">
        <w:trPr>
          <w:trHeight w:val="354"/>
        </w:trPr>
        <w:tc>
          <w:tcPr>
            <w:tcW w:w="1129" w:type="dxa"/>
            <w:shd w:val="clear" w:color="auto" w:fill="auto"/>
            <w:vAlign w:val="center"/>
          </w:tcPr>
          <w:p w14:paraId="452050B4" w14:textId="77777777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3C4E628" w14:textId="309F86A7" w:rsidR="004F554A" w:rsidRPr="008C27EF" w:rsidRDefault="0000176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135044" w14:textId="77777777" w:rsidR="00F6788D" w:rsidRPr="00C0397F" w:rsidRDefault="00F6788D" w:rsidP="00CA2F4C">
            <w:pPr>
              <w:pStyle w:val="TableParagraph"/>
              <w:ind w:left="276" w:right="267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GENG2004</w:t>
            </w:r>
          </w:p>
          <w:p w14:paraId="75FB30F2" w14:textId="77777777" w:rsidR="00F6788D" w:rsidRPr="00C0397F" w:rsidRDefault="00F6788D" w:rsidP="00CA2F4C">
            <w:pPr>
              <w:pStyle w:val="TableParagraph"/>
              <w:ind w:left="270" w:right="26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Solid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Mechanics</w:t>
            </w:r>
          </w:p>
          <w:p w14:paraId="7ADF5E41" w14:textId="40919D0A" w:rsidR="00E7477C" w:rsidRPr="00C0397F" w:rsidRDefault="00F6788D" w:rsidP="00CA2F4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ENSC2004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MATH1011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 xml:space="preserve"> MATH1012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44F590B6" w14:textId="778E4B0F" w:rsidR="00DD1BDE" w:rsidRPr="00C0397F" w:rsidRDefault="00BE3FFF" w:rsidP="00DD1BDE">
            <w:pPr>
              <w:pStyle w:val="TableParagraph"/>
              <w:ind w:left="276" w:right="267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#</w:t>
            </w:r>
            <w:r w:rsidR="00DD1BDE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MECH4429</w:t>
            </w:r>
          </w:p>
          <w:p w14:paraId="1BBD7414" w14:textId="77777777" w:rsidR="00DD1BDE" w:rsidRPr="00C0397F" w:rsidRDefault="00DD1BDE" w:rsidP="00DD1BDE">
            <w:pPr>
              <w:pStyle w:val="TableParagraph"/>
              <w:ind w:left="274" w:right="26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Applied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Eng.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Thermodynamics</w:t>
            </w:r>
          </w:p>
          <w:p w14:paraId="547D6F1B" w14:textId="4E1AF490" w:rsidR="00DD1BDE" w:rsidRPr="00C0397F" w:rsidRDefault="00DD1BDE" w:rsidP="00DD1B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>MECH3024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055FCE8" w14:textId="77777777" w:rsidR="00913016" w:rsidRPr="00C0397F" w:rsidRDefault="00913016" w:rsidP="00CA2F4C">
            <w:pPr>
              <w:pStyle w:val="TableParagraph"/>
              <w:ind w:left="199" w:right="19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</w:t>
            </w: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2</w:t>
            </w: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00</w:t>
            </w: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3</w:t>
            </w:r>
          </w:p>
          <w:p w14:paraId="0DD43583" w14:textId="77777777" w:rsidR="00913016" w:rsidRPr="00C0397F" w:rsidRDefault="00913016" w:rsidP="00CA2F4C">
            <w:pPr>
              <w:pStyle w:val="TableParagraph"/>
              <w:ind w:left="199" w:right="20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Manufacturing</w:t>
            </w:r>
          </w:p>
          <w:p w14:paraId="2115A547" w14:textId="77777777" w:rsidR="00913016" w:rsidRDefault="00913016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Prereq: ENSC1004</w:t>
            </w:r>
          </w:p>
          <w:p w14:paraId="6B1C3E1D" w14:textId="7B6F2918" w:rsidR="00913016" w:rsidRPr="00913016" w:rsidRDefault="00913016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Co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req: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MECH2002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393C583" w14:textId="6E23D1D6" w:rsidR="00913016" w:rsidRPr="00DD1BDE" w:rsidRDefault="00DD1BDE" w:rsidP="00DD1BDE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C039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021146" w:rsidRPr="00B51B40" w14:paraId="56E7B8DF" w14:textId="77777777" w:rsidTr="00D1464C">
        <w:trPr>
          <w:trHeight w:val="833"/>
        </w:trPr>
        <w:tc>
          <w:tcPr>
            <w:tcW w:w="1129" w:type="dxa"/>
            <w:shd w:val="clear" w:color="auto" w:fill="auto"/>
            <w:vAlign w:val="center"/>
          </w:tcPr>
          <w:p w14:paraId="719A9F50" w14:textId="77777777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3DEBC38" w14:textId="7C602AE8" w:rsidR="004F554A" w:rsidRPr="008C27EF" w:rsidRDefault="0000176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FA6A1B" w14:textId="02BBBEAB" w:rsidR="00913016" w:rsidRPr="00C0397F" w:rsidRDefault="00BE3FFF" w:rsidP="00CA2F4C">
            <w:pPr>
              <w:pStyle w:val="TableParagraph"/>
              <w:ind w:left="191" w:right="182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#</w:t>
            </w:r>
            <w:r w:rsidR="00913016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MECH4502</w:t>
            </w:r>
          </w:p>
          <w:p w14:paraId="66C534B2" w14:textId="77777777" w:rsidR="00913016" w:rsidRPr="00C0397F" w:rsidRDefault="00913016" w:rsidP="00CA2F4C">
            <w:pPr>
              <w:pStyle w:val="TableParagraph"/>
              <w:ind w:left="191" w:right="15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Analysis</w:t>
            </w:r>
            <w:r w:rsidRPr="00C0397F">
              <w:rPr>
                <w:rFonts w:ascii="Century Gothic" w:hAnsi="Century Gothic"/>
                <w:spacing w:val="-1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and</w:t>
            </w:r>
            <w:r w:rsidRPr="00C0397F">
              <w:rPr>
                <w:rFonts w:ascii="Century Gothic" w:hAnsi="Century Gothic"/>
                <w:spacing w:val="-1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Design</w:t>
            </w:r>
            <w:r w:rsidRPr="00C0397F">
              <w:rPr>
                <w:rFonts w:ascii="Century Gothic" w:hAnsi="Century Gothic"/>
                <w:spacing w:val="-10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of</w:t>
            </w:r>
            <w:r w:rsidRPr="00C0397F">
              <w:rPr>
                <w:rFonts w:ascii="Century Gothic" w:hAnsi="Century Gothic"/>
                <w:spacing w:val="-1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 xml:space="preserve">Machine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Components</w:t>
            </w:r>
          </w:p>
          <w:p w14:paraId="63F59BDE" w14:textId="0F712597" w:rsidR="00913016" w:rsidRPr="00C0397F" w:rsidRDefault="00913016" w:rsidP="00CA2F4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CITS2401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GENG2004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MECH2004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="000D628E"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 xml:space="preserve"> MECH</w:t>
            </w:r>
            <w:r w:rsidR="000D628E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2003 &amp; GENG2000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00CB485F" w14:textId="7EAE24FD" w:rsidR="00663143" w:rsidRPr="00C0397F" w:rsidRDefault="00663143" w:rsidP="00CA2F4C">
            <w:pPr>
              <w:pStyle w:val="TableParagraph"/>
              <w:ind w:left="689" w:right="683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MECH3001</w:t>
            </w:r>
            <w:r w:rsidRPr="00C0397F">
              <w:rPr>
                <w:rFonts w:ascii="Century Gothic" w:hAnsi="Century Gothic"/>
                <w:b/>
                <w:spacing w:val="-13"/>
                <w:sz w:val="18"/>
                <w:szCs w:val="18"/>
              </w:rPr>
              <w:t xml:space="preserve"> </w:t>
            </w:r>
            <w:r w:rsidR="00A12753">
              <w:rPr>
                <w:rFonts w:ascii="Century Gothic" w:hAnsi="Century Gothic"/>
                <w:b/>
                <w:spacing w:val="-13"/>
                <w:sz w:val="18"/>
                <w:szCs w:val="18"/>
              </w:rPr>
              <w:br/>
            </w:r>
            <w:r w:rsidRPr="00C0397F">
              <w:rPr>
                <w:rFonts w:ascii="Century Gothic" w:hAnsi="Century Gothic"/>
                <w:sz w:val="18"/>
                <w:szCs w:val="18"/>
              </w:rPr>
              <w:t>Mechanisms &amp; Machines</w:t>
            </w:r>
          </w:p>
          <w:p w14:paraId="4B0C9E61" w14:textId="38DC502E" w:rsidR="004F554A" w:rsidRPr="00C0397F" w:rsidRDefault="00663143" w:rsidP="00CA2F4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0909BB"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(CITS1</w:t>
            </w:r>
            <w:r w:rsidR="000909BB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401</w:t>
            </w:r>
            <w:r w:rsidR="000909BB"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or CITS2401) &amp; MECH2004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74F8FDB" w14:textId="77777777" w:rsidR="00913016" w:rsidRPr="00C0397F" w:rsidRDefault="00913016" w:rsidP="00CA2F4C">
            <w:pPr>
              <w:pStyle w:val="TableParagraph"/>
              <w:ind w:left="199" w:right="201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GENG3405</w:t>
            </w:r>
          </w:p>
          <w:p w14:paraId="324E969B" w14:textId="77777777" w:rsidR="00913016" w:rsidRPr="00C0397F" w:rsidRDefault="00913016" w:rsidP="00CA2F4C">
            <w:pPr>
              <w:pStyle w:val="TableParagraph"/>
              <w:ind w:left="118" w:right="21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Numerical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Methods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Modelling</w:t>
            </w:r>
          </w:p>
          <w:p w14:paraId="3E24C974" w14:textId="08C35026" w:rsidR="004F554A" w:rsidRPr="00913016" w:rsidRDefault="00913016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MATH1012</w:t>
            </w:r>
            <w:r w:rsidRPr="00C0397F">
              <w:rPr>
                <w:rFonts w:ascii="Century Gothic" w:hAnsi="Century Gothic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 xml:space="preserve"> CITS2401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54E51AB" w14:textId="77777777" w:rsidR="00913016" w:rsidRPr="00C0397F" w:rsidRDefault="00913016" w:rsidP="00CA2F4C">
            <w:pPr>
              <w:pStyle w:val="TableParagraph"/>
              <w:ind w:left="165" w:right="161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MECH3424</w:t>
            </w:r>
          </w:p>
          <w:p w14:paraId="689FF665" w14:textId="77777777" w:rsidR="00913016" w:rsidRPr="00C0397F" w:rsidRDefault="00913016" w:rsidP="00CA2F4C">
            <w:pPr>
              <w:pStyle w:val="TableParagraph"/>
              <w:ind w:left="165" w:right="16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Measurement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Instrumentation</w:t>
            </w:r>
          </w:p>
          <w:p w14:paraId="05F65A02" w14:textId="5BBC6266" w:rsidR="00913016" w:rsidRPr="00913016" w:rsidRDefault="00913016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Prereq: 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(CITS1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4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01 or CITS2401)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ENSC2004 &amp; MATH1012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&amp; GENG2000</w:t>
            </w:r>
          </w:p>
        </w:tc>
      </w:tr>
      <w:tr w:rsidR="00021146" w:rsidRPr="00B51B40" w14:paraId="0B941731" w14:textId="77777777" w:rsidTr="00CE203E">
        <w:trPr>
          <w:trHeight w:val="99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021146" w:rsidRPr="00C0397F" w:rsidRDefault="00021146" w:rsidP="00C0397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 w:rsidR="00B51B40" w:rsidRPr="00C0397F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920BBC" w:rsidRPr="00B51B40" w14:paraId="002E6460" w14:textId="77777777" w:rsidTr="00066EB3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4154D577" w14:textId="08F1C840" w:rsidR="00920BBC" w:rsidRDefault="00920BBC" w:rsidP="00920BBC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 w:rsidR="004500CA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2C659A7E" w:rsidR="00920BBC" w:rsidRPr="00C0397F" w:rsidRDefault="00920BBC" w:rsidP="00920BB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</w:t>
            </w:r>
            <w:r w:rsidR="000330A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the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fourth </w:t>
            </w:r>
            <w:r w:rsidR="000330A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(Honours)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year</w:t>
            </w:r>
            <w:r w:rsidR="000330A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– see BE(Hons) rules</w:t>
            </w:r>
          </w:p>
        </w:tc>
      </w:tr>
      <w:tr w:rsidR="00021146" w:rsidRPr="00B51B40" w14:paraId="6C8E11CC" w14:textId="77777777" w:rsidTr="009170B9">
        <w:trPr>
          <w:trHeight w:val="900"/>
        </w:trPr>
        <w:tc>
          <w:tcPr>
            <w:tcW w:w="1129" w:type="dxa"/>
            <w:shd w:val="clear" w:color="auto" w:fill="auto"/>
            <w:vAlign w:val="center"/>
          </w:tcPr>
          <w:p w14:paraId="6D328A72" w14:textId="77777777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6F623AF" w14:textId="01A4C1AF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001766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A5B958" w14:textId="28E26D59" w:rsidR="00663143" w:rsidRPr="00C0397F" w:rsidRDefault="00BE3FFF" w:rsidP="00CA2F4C">
            <w:pPr>
              <w:pStyle w:val="TableParagraph"/>
              <w:ind w:left="199" w:right="19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#</w:t>
            </w:r>
            <w:r w:rsidR="00663143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MECH5551</w:t>
            </w:r>
          </w:p>
          <w:p w14:paraId="1EC42722" w14:textId="77777777" w:rsidR="00663143" w:rsidRPr="00C0397F" w:rsidRDefault="00663143" w:rsidP="00CA2F4C">
            <w:pPr>
              <w:pStyle w:val="TableParagraph"/>
              <w:ind w:left="199" w:right="19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Mechanical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Design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 xml:space="preserve">Project </w:t>
            </w:r>
            <w:r w:rsidRPr="00C0397F">
              <w:rPr>
                <w:rFonts w:ascii="Century Gothic" w:hAnsi="Century Gothic"/>
                <w:spacing w:val="-10"/>
                <w:sz w:val="18"/>
                <w:szCs w:val="18"/>
              </w:rPr>
              <w:t>1</w:t>
            </w:r>
          </w:p>
          <w:p w14:paraId="14BFCEBA" w14:textId="77777777" w:rsidR="00021146" w:rsidRDefault="00663143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MECH4502</w:t>
            </w:r>
            <w:r w:rsidR="00A12753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 xml:space="preserve"> </w:t>
            </w:r>
            <w:r w:rsidR="00C34CB6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&amp;</w:t>
            </w:r>
            <w:r w:rsidR="00A12753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 xml:space="preserve"> GENG3000</w:t>
            </w:r>
          </w:p>
          <w:p w14:paraId="52A4D0BD" w14:textId="1D6A6BAC" w:rsidR="0001039C" w:rsidRPr="00C0397F" w:rsidRDefault="0001039C" w:rsidP="00CA2F4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Co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req: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MECH</w:t>
            </w:r>
            <w:r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4429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3FF11087" w14:textId="6AAA54AD" w:rsidR="00C0397F" w:rsidRPr="00C0397F" w:rsidRDefault="00BE3FFF" w:rsidP="00CA2F4C">
            <w:pPr>
              <w:pStyle w:val="TableParagraph"/>
              <w:ind w:left="199" w:right="19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#</w:t>
            </w:r>
            <w:r w:rsidR="00C0397F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MECH4426</w:t>
            </w:r>
          </w:p>
          <w:p w14:paraId="1E13EFAD" w14:textId="700941D2" w:rsidR="00C0397F" w:rsidRPr="00C0397F" w:rsidRDefault="00C0397F" w:rsidP="00CA2F4C">
            <w:pPr>
              <w:pStyle w:val="TableParagraph"/>
              <w:ind w:left="199" w:right="19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Vibration</w:t>
            </w:r>
            <w:r w:rsidRPr="00C0397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Sound</w:t>
            </w:r>
          </w:p>
          <w:p w14:paraId="58FB707F" w14:textId="1F2FB6B9" w:rsidR="00021146" w:rsidRPr="00C0397F" w:rsidRDefault="00C0397F" w:rsidP="00CA2F4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4"/>
                <w:sz w:val="16"/>
                <w:szCs w:val="16"/>
              </w:rPr>
              <w:t xml:space="preserve"> </w:t>
            </w:r>
            <w:r w:rsidR="00A86EB5">
              <w:rPr>
                <w:rFonts w:ascii="Century Gothic" w:hAnsi="Century Gothic"/>
                <w:b/>
                <w:i/>
                <w:spacing w:val="-4"/>
                <w:sz w:val="16"/>
                <w:szCs w:val="16"/>
              </w:rPr>
              <w:t>ENSC2004 &amp;</w:t>
            </w:r>
            <w:r w:rsidR="006A60AE">
              <w:rPr>
                <w:rFonts w:ascii="Century Gothic" w:hAnsi="Century Gothic"/>
                <w:b/>
                <w:i/>
                <w:spacing w:val="-4"/>
                <w:sz w:val="16"/>
                <w:szCs w:val="16"/>
              </w:rPr>
              <w:t xml:space="preserve"> </w:t>
            </w:r>
            <w:r w:rsidR="00A12753">
              <w:rPr>
                <w:rFonts w:ascii="Century Gothic" w:hAnsi="Century Gothic"/>
                <w:b/>
                <w:i/>
                <w:sz w:val="16"/>
                <w:szCs w:val="16"/>
              </w:rPr>
              <w:t>MECH2004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11791FA" w14:textId="237F6091" w:rsidR="00021146" w:rsidRPr="00C0397F" w:rsidRDefault="00BE3FFF" w:rsidP="00CA2F4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="00C0397F" w:rsidRPr="00C0397F">
              <w:rPr>
                <w:rFonts w:ascii="Century Gothic" w:hAnsi="Century Gothic"/>
                <w:b/>
                <w:sz w:val="18"/>
                <w:szCs w:val="18"/>
              </w:rPr>
              <w:t>MECHANICAL</w:t>
            </w:r>
            <w:r w:rsidR="00C0397F" w:rsidRPr="00C0397F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="00C0397F" w:rsidRPr="00C0397F">
              <w:rPr>
                <w:rFonts w:ascii="Century Gothic" w:hAnsi="Century Gothic"/>
                <w:b/>
                <w:sz w:val="18"/>
                <w:szCs w:val="18"/>
              </w:rPr>
              <w:t xml:space="preserve">ENG. </w:t>
            </w:r>
            <w:r w:rsidR="00C0397F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OPTION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EBC657C" w14:textId="7E0F7991" w:rsidR="00021146" w:rsidRPr="00C0397F" w:rsidRDefault="00B51B40" w:rsidP="00CA2F4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021146" w:rsidRPr="00B51B40" w14:paraId="2CB49AC2" w14:textId="77777777" w:rsidTr="00D1464C">
        <w:trPr>
          <w:trHeight w:hRule="exact" w:val="794"/>
        </w:trPr>
        <w:tc>
          <w:tcPr>
            <w:tcW w:w="1129" w:type="dxa"/>
            <w:shd w:val="clear" w:color="auto" w:fill="auto"/>
            <w:vAlign w:val="center"/>
          </w:tcPr>
          <w:p w14:paraId="7DF10CA7" w14:textId="77777777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37F566F" w14:textId="28AA03E2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001766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323D59" w14:textId="1189B325" w:rsidR="00C0397F" w:rsidRPr="00C0397F" w:rsidRDefault="00BE3FFF" w:rsidP="00CA2F4C">
            <w:pPr>
              <w:pStyle w:val="TableParagraph"/>
              <w:ind w:left="273" w:right="267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#</w:t>
            </w:r>
            <w:r w:rsidR="00C0397F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GENG5507**</w:t>
            </w:r>
          </w:p>
          <w:p w14:paraId="75752541" w14:textId="77777777" w:rsidR="00021146" w:rsidRDefault="00C0397F" w:rsidP="00CA2F4C">
            <w:pPr>
              <w:pStyle w:val="BodyText"/>
              <w:jc w:val="center"/>
              <w:rPr>
                <w:rFonts w:ascii="Century Gothic" w:hAnsi="Century Gothic"/>
                <w:spacing w:val="-2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Risk,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Reliability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and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Safety</w:t>
            </w:r>
          </w:p>
          <w:p w14:paraId="497FCA30" w14:textId="42B46FBE" w:rsidR="00C77EF2" w:rsidRPr="00C0397F" w:rsidRDefault="000A716F" w:rsidP="00CA2F4C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Prereq: </w:t>
            </w:r>
            <w:r w:rsidR="00D1464C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  <w:r w:rsidR="002D341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inc</w:t>
            </w:r>
            <w:r w:rsidR="006A60A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l</w:t>
            </w:r>
            <w:r w:rsidR="002D341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.</w:t>
            </w:r>
            <w:r w:rsidR="009078C2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="00D1464C"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MATH101</w:t>
            </w:r>
            <w:r w:rsidR="00D1464C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 </w:t>
            </w:r>
            <w:r w:rsidR="00D1464C"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&amp; MATH1012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7C33C68" w14:textId="77777777" w:rsidR="00131EBB" w:rsidRPr="00C0397F" w:rsidRDefault="00131EBB" w:rsidP="00CA2F4C">
            <w:pPr>
              <w:pStyle w:val="TableParagraph"/>
              <w:ind w:left="184" w:right="18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GENG3402</w:t>
            </w:r>
          </w:p>
          <w:p w14:paraId="07F12F7C" w14:textId="77777777" w:rsidR="00131EBB" w:rsidRPr="00C0397F" w:rsidRDefault="00131EBB" w:rsidP="00CA2F4C">
            <w:pPr>
              <w:pStyle w:val="TableParagraph"/>
              <w:ind w:left="189" w:right="1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Control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Engineering</w:t>
            </w:r>
          </w:p>
          <w:p w14:paraId="2DC9B65B" w14:textId="24DAAAE2" w:rsidR="00021146" w:rsidRPr="00131EBB" w:rsidRDefault="00131EBB" w:rsidP="00CA2F4C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MATH1011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E65894A" w14:textId="208AE923" w:rsidR="00021146" w:rsidRPr="00C0397F" w:rsidRDefault="00BE3FFF" w:rsidP="00CA2F4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="00C0397F" w:rsidRPr="00C0397F">
              <w:rPr>
                <w:rFonts w:ascii="Century Gothic" w:hAnsi="Century Gothic"/>
                <w:b/>
                <w:sz w:val="18"/>
                <w:szCs w:val="18"/>
              </w:rPr>
              <w:t>MECHANICAL</w:t>
            </w:r>
            <w:r w:rsidR="00C0397F" w:rsidRPr="00C0397F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="00C0397F" w:rsidRPr="00C0397F">
              <w:rPr>
                <w:rFonts w:ascii="Century Gothic" w:hAnsi="Century Gothic"/>
                <w:b/>
                <w:sz w:val="18"/>
                <w:szCs w:val="18"/>
              </w:rPr>
              <w:t xml:space="preserve">ENG. </w:t>
            </w:r>
            <w:r w:rsidR="00C0397F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OPTION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BB15272" w14:textId="68A86DD8" w:rsidR="00131EBB" w:rsidRPr="00C0397F" w:rsidRDefault="00BE3FFF" w:rsidP="00CA2F4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="00131EBB" w:rsidRPr="00C0397F">
              <w:rPr>
                <w:rFonts w:ascii="Century Gothic" w:hAnsi="Century Gothic"/>
                <w:b/>
                <w:sz w:val="18"/>
                <w:szCs w:val="18"/>
              </w:rPr>
              <w:t>MECHANICAL</w:t>
            </w:r>
            <w:r w:rsidR="00131EBB" w:rsidRPr="00C0397F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="00131EBB" w:rsidRPr="00C0397F">
              <w:rPr>
                <w:rFonts w:ascii="Century Gothic" w:hAnsi="Century Gothic"/>
                <w:b/>
                <w:sz w:val="18"/>
                <w:szCs w:val="18"/>
              </w:rPr>
              <w:t xml:space="preserve">ENG. </w:t>
            </w:r>
            <w:r w:rsidR="00131EBB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OPTION</w:t>
            </w:r>
          </w:p>
        </w:tc>
      </w:tr>
      <w:tr w:rsidR="00021146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5AF74197" w:rsidR="00021146" w:rsidRPr="00B51B40" w:rsidRDefault="00C77EF2" w:rsidP="00066EB3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6F7444BE" w14:textId="77777777" w:rsidR="00BE3FFF" w:rsidRDefault="00BE3FFF" w:rsidP="00BE3FFF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03A270A0" w14:textId="77777777" w:rsidR="00C0397F" w:rsidRDefault="00C0397F" w:rsidP="00066EB3">
      <w:pPr>
        <w:pStyle w:val="BodyText"/>
        <w:rPr>
          <w:rFonts w:ascii="Century Gothic" w:hAnsi="Century Gothic"/>
        </w:rPr>
      </w:pPr>
    </w:p>
    <w:tbl>
      <w:tblPr>
        <w:tblpPr w:leftFromText="180" w:rightFromText="180" w:vertAnchor="text" w:horzAnchor="margin" w:tblpY="-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7372"/>
      </w:tblGrid>
      <w:tr w:rsidR="00DD1BDE" w:rsidRPr="00C0397F" w14:paraId="79A7C7B4" w14:textId="77777777" w:rsidTr="00DD4D1E">
        <w:tc>
          <w:tcPr>
            <w:tcW w:w="7370" w:type="dxa"/>
            <w:shd w:val="clear" w:color="auto" w:fill="21409A"/>
            <w:vAlign w:val="center"/>
          </w:tcPr>
          <w:p w14:paraId="418DE9DF" w14:textId="77777777" w:rsidR="00DD1BDE" w:rsidRPr="00B175C4" w:rsidRDefault="00DD1BDE" w:rsidP="00DD4D1E">
            <w:pPr>
              <w:pStyle w:val="TableParagraph"/>
              <w:ind w:left="140"/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Group A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Options: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5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Take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6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–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18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  <w:t>pts</w:t>
            </w:r>
          </w:p>
          <w:p w14:paraId="7C51E667" w14:textId="77777777" w:rsidR="00DD1BDE" w:rsidRDefault="00DD1BDE" w:rsidP="00DD4D1E">
            <w:pPr>
              <w:pStyle w:val="TableParagraph"/>
              <w:spacing w:line="243" w:lineRule="exact"/>
              <w:ind w:left="107"/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</w:pP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Students</w:t>
            </w:r>
            <w:r w:rsidRPr="00C0397F">
              <w:rPr>
                <w:rFonts w:ascii="Century Gothic" w:hAnsi="Century Gothic"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must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take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at</w:t>
            </w:r>
            <w:r w:rsidRPr="00C0397F">
              <w:rPr>
                <w:rFonts w:ascii="Century Gothic" w:hAnsi="Century Gothic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least one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unit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from Group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A </w:t>
            </w:r>
            <w:r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and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 may take all three</w:t>
            </w:r>
            <w:r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 units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.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</w:p>
          <w:p w14:paraId="6D00E7D0" w14:textId="77777777" w:rsidR="00DD1BDE" w:rsidRPr="00B4200D" w:rsidRDefault="00DD1BDE" w:rsidP="00DD4D1E">
            <w:pPr>
              <w:pStyle w:val="TableParagraph"/>
              <w:spacing w:before="8" w:line="243" w:lineRule="exact"/>
              <w:ind w:left="107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NOTE 1: 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Students</w:t>
            </w:r>
            <w:r w:rsidRPr="00C0397F">
              <w:rPr>
                <w:rFonts w:ascii="Century Gothic" w:hAnsi="Century Gothic"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who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select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GENG4411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must take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GENG4412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in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the following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semester. The</w:t>
            </w:r>
            <w:r w:rsidRPr="00B4200D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two</w:t>
            </w:r>
            <w:r w:rsidRPr="00B4200D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units</w:t>
            </w:r>
            <w:r w:rsidRPr="00B4200D">
              <w:rPr>
                <w:rFonts w:ascii="Century Gothic" w:hAnsi="Century Gothic"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comprise</w:t>
            </w:r>
            <w:r w:rsidRPr="00B4200D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</w:t>
            </w:r>
            <w:r w:rsidRPr="00B4200D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12-point research project.</w:t>
            </w:r>
          </w:p>
          <w:p w14:paraId="56CA1411" w14:textId="77777777" w:rsidR="00DD1BDE" w:rsidRPr="00C0397F" w:rsidRDefault="00DD1BDE" w:rsidP="00DD4D1E">
            <w:pPr>
              <w:pStyle w:val="TableParagraph"/>
              <w:spacing w:before="8" w:line="243" w:lineRule="exact"/>
              <w:ind w:left="107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NOTE 2: Students who do </w:t>
            </w:r>
            <w:r w:rsidRPr="00B175C4">
              <w:rPr>
                <w:rFonts w:ascii="Century Gothic" w:hAnsi="Century Gothic"/>
                <w:color w:val="FFFFFF" w:themeColor="background1"/>
                <w:sz w:val="18"/>
                <w:szCs w:val="18"/>
                <w:u w:val="single"/>
              </w:rPr>
              <w:t>not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 take GENG4411 and GENG4412 will not be able to graduate with an Honours classification higher than H2B.</w:t>
            </w:r>
          </w:p>
        </w:tc>
        <w:tc>
          <w:tcPr>
            <w:tcW w:w="7372" w:type="dxa"/>
            <w:shd w:val="clear" w:color="auto" w:fill="21409A"/>
          </w:tcPr>
          <w:p w14:paraId="2170B39C" w14:textId="77777777" w:rsidR="00DD1BDE" w:rsidRPr="00B175C4" w:rsidRDefault="00DD1BDE" w:rsidP="00DD4D1E">
            <w:pPr>
              <w:pStyle w:val="TableParagraph"/>
              <w:ind w:left="140"/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Group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B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Options: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Take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up to 12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  <w:t>pts</w:t>
            </w:r>
          </w:p>
          <w:p w14:paraId="7BA71C91" w14:textId="77777777" w:rsidR="00DD1BDE" w:rsidRDefault="00DD1BDE" w:rsidP="00DD4D1E">
            <w:pPr>
              <w:pStyle w:val="TableParagraph"/>
              <w:spacing w:before="8" w:line="243" w:lineRule="exact"/>
              <w:ind w:left="108"/>
              <w:rPr>
                <w:rFonts w:ascii="Century Gothic" w:hAnsi="Century Gothic"/>
                <w:color w:val="FFFFFF" w:themeColor="background1"/>
                <w:spacing w:val="40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NOTE 3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: 18 points must be taken from Group A and Group B combined.</w:t>
            </w:r>
            <w:r w:rsidRPr="00C0397F">
              <w:rPr>
                <w:rFonts w:ascii="Century Gothic" w:hAnsi="Century Gothic"/>
                <w:color w:val="FFFFFF" w:themeColor="background1"/>
                <w:spacing w:val="40"/>
                <w:sz w:val="18"/>
                <w:szCs w:val="18"/>
              </w:rPr>
              <w:t xml:space="preserve"> </w:t>
            </w:r>
          </w:p>
          <w:p w14:paraId="54FFF005" w14:textId="77777777" w:rsidR="00DD1BDE" w:rsidRPr="00C0397F" w:rsidRDefault="00DD1BDE" w:rsidP="00DD4D1E">
            <w:pPr>
              <w:pStyle w:val="TableParagraph"/>
              <w:spacing w:before="8" w:line="243" w:lineRule="exact"/>
              <w:ind w:left="108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Students who take 6 points from Group A must take 12 points from Group B. Students who take 12 points from Group A must take 6 points from Group B. Students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who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take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all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units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from Group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</w:t>
            </w:r>
            <w:r w:rsidRPr="00C0397F">
              <w:rPr>
                <w:rFonts w:ascii="Century Gothic" w:hAnsi="Century Gothic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do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not</w:t>
            </w:r>
            <w:r w:rsidRPr="00C0397F">
              <w:rPr>
                <w:rFonts w:ascii="Century Gothic" w:hAnsi="Century Gothic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take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any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units from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Group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B.</w:t>
            </w:r>
          </w:p>
        </w:tc>
      </w:tr>
      <w:tr w:rsidR="00DD1BDE" w:rsidRPr="00C0397F" w14:paraId="139639F9" w14:textId="77777777" w:rsidTr="00DD4D1E">
        <w:tc>
          <w:tcPr>
            <w:tcW w:w="7370" w:type="dxa"/>
            <w:vAlign w:val="center"/>
          </w:tcPr>
          <w:p w14:paraId="34A54711" w14:textId="77777777" w:rsidR="00DD1BDE" w:rsidRDefault="00DD1BDE" w:rsidP="00DD4D1E">
            <w:pPr>
              <w:pStyle w:val="TableParagraph"/>
              <w:spacing w:before="40" w:after="40" w:line="243" w:lineRule="exact"/>
              <w:ind w:left="132"/>
              <w:rPr>
                <w:rFonts w:ascii="Century Gothic" w:hAnsi="Century Gothic"/>
                <w:spacing w:val="-5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GENG4411</w:t>
            </w:r>
            <w:r w:rsidRPr="00C0397F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Research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Part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1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(S1,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>S2)</w:t>
            </w:r>
          </w:p>
          <w:p w14:paraId="43A4289F" w14:textId="77777777" w:rsidR="00DD1BDE" w:rsidRPr="00933437" w:rsidRDefault="00DD1BDE" w:rsidP="00DD4D1E">
            <w:pPr>
              <w:pStyle w:val="TableParagraph"/>
              <w:spacing w:before="40" w:after="40" w:line="243" w:lineRule="exact"/>
              <w:ind w:left="132"/>
              <w:rPr>
                <w:rFonts w:ascii="Century Gothic" w:hAnsi="Century Gothic"/>
                <w:spacing w:val="-5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144 points incl. 24 points Level 3 units in major &amp; GENG3000</w:t>
            </w:r>
          </w:p>
        </w:tc>
        <w:tc>
          <w:tcPr>
            <w:tcW w:w="7372" w:type="dxa"/>
            <w:vAlign w:val="center"/>
          </w:tcPr>
          <w:p w14:paraId="0BB7469D" w14:textId="77777777" w:rsidR="00DD1BDE" w:rsidRPr="0048051F" w:rsidRDefault="00DD1BDE" w:rsidP="00DD4D1E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AUTO3002</w:t>
            </w:r>
            <w:r w:rsidRPr="0048051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Mechatronics</w:t>
            </w:r>
            <w:r w:rsidRPr="0048051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 (S1)</w:t>
            </w:r>
          </w:p>
          <w:p w14:paraId="111CA943" w14:textId="77777777" w:rsidR="00DD1BDE" w:rsidRPr="0048051F" w:rsidRDefault="00DD1BDE" w:rsidP="00DD4D1E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48051F"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>Prereq: ELEC3020 and GENG2000</w:t>
            </w:r>
          </w:p>
        </w:tc>
      </w:tr>
      <w:tr w:rsidR="00DD1BDE" w:rsidRPr="00C0397F" w14:paraId="5F686E95" w14:textId="77777777" w:rsidTr="00DD4D1E">
        <w:tc>
          <w:tcPr>
            <w:tcW w:w="7370" w:type="dxa"/>
            <w:vAlign w:val="center"/>
          </w:tcPr>
          <w:p w14:paraId="053AB5A4" w14:textId="77777777" w:rsidR="00DD1BDE" w:rsidRDefault="00DD1BDE" w:rsidP="00DD4D1E">
            <w:pPr>
              <w:pStyle w:val="TableParagraph"/>
              <w:spacing w:before="40" w:after="40" w:line="243" w:lineRule="exact"/>
              <w:ind w:left="132"/>
              <w:rPr>
                <w:rFonts w:ascii="Century Gothic" w:hAnsi="Century Gothic"/>
                <w:spacing w:val="-5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GENG4412</w:t>
            </w:r>
            <w:r w:rsidRPr="00C0397F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Research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Part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2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(S1,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>S2)</w:t>
            </w:r>
          </w:p>
          <w:p w14:paraId="38570030" w14:textId="77777777" w:rsidR="00DD1BDE" w:rsidRPr="00933437" w:rsidRDefault="00DD1BDE" w:rsidP="00DD4D1E">
            <w:pPr>
              <w:pStyle w:val="TableParagraph"/>
              <w:spacing w:before="40" w:after="40" w:line="243" w:lineRule="exact"/>
              <w:ind w:left="132"/>
              <w:rPr>
                <w:rFonts w:ascii="Century Gothic" w:hAnsi="Century Gothic"/>
                <w:spacing w:val="-5"/>
                <w:sz w:val="18"/>
                <w:szCs w:val="18"/>
              </w:rPr>
            </w:pP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GENG4411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7372" w:type="dxa"/>
            <w:vAlign w:val="center"/>
          </w:tcPr>
          <w:p w14:paraId="64071104" w14:textId="77777777" w:rsidR="008D457B" w:rsidRPr="003B32E0" w:rsidRDefault="008D457B" w:rsidP="008D457B">
            <w:pPr>
              <w:pStyle w:val="NormalWeb"/>
              <w:spacing w:before="0" w:beforeAutospacing="0" w:after="0" w:afterAutospacing="0"/>
              <w:ind w:left="140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667CD6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AUTO4507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67CD6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Robot Manipulators</w:t>
            </w:r>
          </w:p>
          <w:p w14:paraId="60ACC758" w14:textId="7E24A7DB" w:rsidR="00DD1BDE" w:rsidRPr="00C0397F" w:rsidRDefault="008D457B" w:rsidP="008D457B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67CD6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Prereq: 96 points incl.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667CD6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CITS1401 or CITS1000 or CITS2401) &amp; (MECH3001 or ELEC3020)</w:t>
            </w:r>
          </w:p>
        </w:tc>
      </w:tr>
      <w:tr w:rsidR="00DD1BDE" w:rsidRPr="00C0397F" w14:paraId="4C566475" w14:textId="77777777" w:rsidTr="00DD4D1E">
        <w:tc>
          <w:tcPr>
            <w:tcW w:w="7370" w:type="dxa"/>
            <w:vAlign w:val="center"/>
          </w:tcPr>
          <w:p w14:paraId="44672E62" w14:textId="77777777" w:rsidR="00DD1BDE" w:rsidRPr="00C0397F" w:rsidRDefault="00DD1BDE" w:rsidP="00DD4D1E">
            <w:pPr>
              <w:pStyle w:val="TableParagraph"/>
              <w:spacing w:before="40" w:after="40" w:line="268" w:lineRule="exact"/>
              <w:ind w:left="132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MECH5552</w:t>
            </w:r>
            <w:r w:rsidRPr="00C0397F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Mechanical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Design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2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(S2)</w:t>
            </w:r>
          </w:p>
          <w:p w14:paraId="456B40CA" w14:textId="77777777" w:rsidR="00DD1BDE" w:rsidRPr="00A27121" w:rsidRDefault="00DD1BDE" w:rsidP="00DD4D1E">
            <w:pPr>
              <w:pStyle w:val="TableParagraph"/>
              <w:spacing w:before="40" w:after="40" w:line="182" w:lineRule="exact"/>
              <w:ind w:left="132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A27121">
              <w:rPr>
                <w:rFonts w:ascii="Century Gothic" w:hAnsi="Century Gothic"/>
                <w:b/>
                <w:i/>
                <w:sz w:val="16"/>
                <w:szCs w:val="16"/>
              </w:rPr>
              <w:t>Prereq:</w:t>
            </w:r>
            <w:r w:rsidRPr="00A27121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A27121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MECH5551</w:t>
            </w:r>
          </w:p>
        </w:tc>
        <w:tc>
          <w:tcPr>
            <w:tcW w:w="7372" w:type="dxa"/>
            <w:vAlign w:val="center"/>
          </w:tcPr>
          <w:p w14:paraId="3EA16165" w14:textId="77777777" w:rsidR="00DD1BDE" w:rsidRPr="0048051F" w:rsidRDefault="00DD1BDE" w:rsidP="00DD4D1E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48051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GENG5501 </w:t>
            </w:r>
            <w:r w:rsidRPr="0048051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Coastal and Offshore Engineering (S1)</w:t>
            </w:r>
          </w:p>
          <w:p w14:paraId="50223BA1" w14:textId="77777777" w:rsidR="00DD1BDE" w:rsidRPr="00C0397F" w:rsidRDefault="00DD1BDE" w:rsidP="00DD4D1E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Prereq: GENG2003</w:t>
            </w:r>
          </w:p>
        </w:tc>
      </w:tr>
      <w:tr w:rsidR="00DD1BDE" w:rsidRPr="00C0397F" w14:paraId="3CEA694B" w14:textId="77777777" w:rsidTr="00DD4D1E">
        <w:tc>
          <w:tcPr>
            <w:tcW w:w="7370" w:type="dxa"/>
            <w:vAlign w:val="center"/>
          </w:tcPr>
          <w:p w14:paraId="2958B598" w14:textId="77777777" w:rsidR="00DD1BDE" w:rsidRPr="00C0397F" w:rsidRDefault="00DD1BDE" w:rsidP="00DD4D1E">
            <w:pPr>
              <w:pStyle w:val="TableParagraph"/>
              <w:spacing w:before="40" w:after="40" w:line="19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4B3B60EF" w14:textId="77777777" w:rsidR="00DD1BDE" w:rsidRPr="00C0397F" w:rsidRDefault="00DD1BDE" w:rsidP="00DD4D1E">
            <w:pPr>
              <w:pStyle w:val="TableParagraph"/>
              <w:spacing w:before="40" w:after="40"/>
              <w:ind w:left="12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GENG5504</w:t>
            </w:r>
            <w:r w:rsidRPr="00C0397F">
              <w:rPr>
                <w:rFonts w:ascii="Century Gothic" w:hAnsi="Century Gothic"/>
                <w:b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Petroleum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>(S2)</w:t>
            </w:r>
          </w:p>
          <w:p w14:paraId="40028D10" w14:textId="77777777" w:rsidR="00DD1BDE" w:rsidRPr="00C0397F" w:rsidRDefault="00DD1BDE" w:rsidP="00DD4D1E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GENG2003</w:t>
            </w:r>
          </w:p>
        </w:tc>
      </w:tr>
      <w:tr w:rsidR="00DD1BDE" w:rsidRPr="00C0397F" w14:paraId="73DF8964" w14:textId="77777777" w:rsidTr="00DD4D1E">
        <w:tc>
          <w:tcPr>
            <w:tcW w:w="7370" w:type="dxa"/>
            <w:vAlign w:val="center"/>
          </w:tcPr>
          <w:p w14:paraId="07D62ADB" w14:textId="77777777" w:rsidR="00DD1BDE" w:rsidRPr="00C0397F" w:rsidRDefault="00DD1BDE" w:rsidP="00DD4D1E">
            <w:pPr>
              <w:pStyle w:val="TableParagraph"/>
              <w:spacing w:before="40" w:after="40" w:line="182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3E36C769" w14:textId="77777777" w:rsidR="00DD1BDE" w:rsidRDefault="00DD1BDE" w:rsidP="00DD4D1E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spacing w:val="-5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GENG5505</w:t>
            </w:r>
            <w:r w:rsidRPr="00C0397F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Management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Practice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(S1,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>S2)</w:t>
            </w:r>
          </w:p>
          <w:p w14:paraId="568CD54B" w14:textId="77777777" w:rsidR="00DD1BDE" w:rsidRPr="00C0397F" w:rsidRDefault="00DD1BDE" w:rsidP="00DD4D1E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120</w:t>
            </w:r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pts</w:t>
            </w:r>
          </w:p>
        </w:tc>
      </w:tr>
      <w:tr w:rsidR="00DD1BDE" w:rsidRPr="00C0397F" w14:paraId="2A3EF2CA" w14:textId="77777777" w:rsidTr="00DD4D1E">
        <w:tc>
          <w:tcPr>
            <w:tcW w:w="7370" w:type="dxa"/>
            <w:vAlign w:val="center"/>
          </w:tcPr>
          <w:p w14:paraId="61A6B7CA" w14:textId="77777777" w:rsidR="00DD1BDE" w:rsidRPr="00C0397F" w:rsidRDefault="00DD1BDE" w:rsidP="00DD4D1E">
            <w:pPr>
              <w:pStyle w:val="TableParagraph"/>
              <w:spacing w:before="40" w:after="40" w:line="18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53E5A0F7" w14:textId="77777777" w:rsidR="00DD1BDE" w:rsidRDefault="00DD1BDE" w:rsidP="00DD4D1E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spacing w:val="-4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GENG5514</w:t>
            </w:r>
            <w:r w:rsidRPr="00C0397F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Finite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Element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Method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>(S1)</w:t>
            </w:r>
          </w:p>
          <w:p w14:paraId="2B5D02BE" w14:textId="77777777" w:rsidR="00DD1BDE" w:rsidRPr="00C0397F" w:rsidRDefault="00DD1BDE" w:rsidP="00DD4D1E">
            <w:pPr>
              <w:spacing w:before="40" w:after="40"/>
              <w:ind w:left="127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(GENG2003 or GENG2010) &amp; GENG2004 &amp; GENG3405</w:t>
            </w:r>
          </w:p>
        </w:tc>
      </w:tr>
      <w:tr w:rsidR="00DD1BDE" w:rsidRPr="00C0397F" w14:paraId="3B75F5B7" w14:textId="77777777" w:rsidTr="00DD4D1E">
        <w:tc>
          <w:tcPr>
            <w:tcW w:w="7370" w:type="dxa"/>
            <w:vAlign w:val="center"/>
          </w:tcPr>
          <w:p w14:paraId="4BF4F8F6" w14:textId="77777777" w:rsidR="00DD1BDE" w:rsidRPr="00C0397F" w:rsidRDefault="00DD1BDE" w:rsidP="00DD4D1E">
            <w:pPr>
              <w:pStyle w:val="TableParagraph"/>
              <w:spacing w:before="40" w:after="40" w:line="18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0FFFDD72" w14:textId="77777777" w:rsidR="00DD1BDE" w:rsidRDefault="00DD1BDE" w:rsidP="00DD4D1E">
            <w:pPr>
              <w:spacing w:before="40" w:after="40"/>
              <w:ind w:left="127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C0397F">
              <w:rPr>
                <w:rFonts w:ascii="Century Gothic" w:hAnsi="Century Gothic"/>
                <w:b/>
                <w:sz w:val="18"/>
                <w:szCs w:val="18"/>
              </w:rPr>
              <w:t xml:space="preserve">MECH4428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Degradation of Materials (S1)</w:t>
            </w:r>
          </w:p>
          <w:p w14:paraId="65DF1D5A" w14:textId="77777777" w:rsidR="00DD1BDE" w:rsidRPr="00C0397F" w:rsidRDefault="00DD1BDE" w:rsidP="00DD4D1E">
            <w:pPr>
              <w:spacing w:before="40" w:after="40"/>
              <w:ind w:left="127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 incl. MECH2002</w:t>
            </w:r>
          </w:p>
        </w:tc>
      </w:tr>
      <w:tr w:rsidR="00DD1BDE" w:rsidRPr="00C0397F" w14:paraId="5018F1C5" w14:textId="77777777" w:rsidTr="00DD4D1E">
        <w:tc>
          <w:tcPr>
            <w:tcW w:w="7370" w:type="dxa"/>
            <w:vAlign w:val="center"/>
          </w:tcPr>
          <w:p w14:paraId="37603629" w14:textId="77777777" w:rsidR="00DD1BDE" w:rsidRPr="00C0397F" w:rsidRDefault="00DD1BDE" w:rsidP="00DD4D1E">
            <w:pPr>
              <w:pStyle w:val="TableParagraph"/>
              <w:spacing w:before="40" w:after="40" w:line="18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010AA415" w14:textId="77777777" w:rsidR="00DD1BDE" w:rsidRDefault="00DD1BDE" w:rsidP="00DD4D1E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 xml:space="preserve">MECH5504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Design and Failure Analysis of Materials (S2)</w:t>
            </w:r>
          </w:p>
          <w:p w14:paraId="10455D4C" w14:textId="77777777" w:rsidR="00DD1BDE" w:rsidRPr="00C0397F" w:rsidRDefault="00DD1BDE" w:rsidP="00DD4D1E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b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MECH2002 and GENG2004</w:t>
            </w:r>
          </w:p>
        </w:tc>
      </w:tr>
    </w:tbl>
    <w:p w14:paraId="37B6D04A" w14:textId="77777777" w:rsidR="00A86EB5" w:rsidRPr="008C27EF" w:rsidRDefault="00A86EB5" w:rsidP="00751548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7B618823" w14:textId="77777777" w:rsidR="00A86EB5" w:rsidRPr="008C27EF" w:rsidRDefault="00A86EB5" w:rsidP="00751548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67B09E13" w14:textId="77777777" w:rsidR="00A86EB5" w:rsidRPr="008C27EF" w:rsidRDefault="00A86EB5" w:rsidP="00751548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7DAD2660" w14:textId="77777777" w:rsidR="00A86EB5" w:rsidRDefault="00A86EB5" w:rsidP="00751548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15D32C35" w14:textId="77777777" w:rsidR="00BE3FFF" w:rsidRDefault="00A86EB5" w:rsidP="00BE3FFF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76A62B28" w14:textId="2F581672" w:rsidR="00A86EB5" w:rsidRPr="00BE3FFF" w:rsidRDefault="00BE3FFF" w:rsidP="00BE3FFF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3452A5">
        <w:rPr>
          <w:rFonts w:ascii="Century Gothic" w:hAnsi="Century Gothic" w:cstheme="minorHAnsi"/>
        </w:rPr>
        <w:t>Students must maintain a WAM of at least 50 in the BE(Hons).  This is required to enrol in Level 4/5 BE(Hons) units.</w:t>
      </w:r>
    </w:p>
    <w:p w14:paraId="5FD28827" w14:textId="77777777" w:rsidR="00A86EB5" w:rsidRPr="008C27EF" w:rsidRDefault="00A86EB5" w:rsidP="00A86EB5">
      <w:pPr>
        <w:pStyle w:val="BodyText"/>
        <w:rPr>
          <w:rFonts w:ascii="Century Gothic" w:hAnsi="Century Gothic"/>
        </w:rPr>
      </w:pPr>
    </w:p>
    <w:p w14:paraId="2B771BA7" w14:textId="77777777" w:rsidR="00A86EB5" w:rsidRPr="003D5426" w:rsidRDefault="00A86EB5" w:rsidP="00A86EB5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136CB129" w14:textId="77777777" w:rsidR="00A86EB5" w:rsidRPr="002B7845" w:rsidRDefault="00A86EB5" w:rsidP="00A86EB5">
      <w:pPr>
        <w:tabs>
          <w:tab w:val="left" w:pos="11719"/>
        </w:tabs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4BA1F06A" w:rsidR="00066EB3" w:rsidRPr="00066EB3" w:rsidRDefault="00066EB3" w:rsidP="00A86EB5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 w:rsidSect="00332BF5">
      <w:headerReference w:type="default" r:id="rId13"/>
      <w:footerReference w:type="default" r:id="rId14"/>
      <w:pgSz w:w="16840" w:h="11910" w:orient="landscape"/>
      <w:pgMar w:top="1418" w:right="919" w:bottom="397" w:left="760" w:header="284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BF24E" w14:textId="77777777" w:rsidR="00A84389" w:rsidRDefault="00A84389">
      <w:r>
        <w:separator/>
      </w:r>
    </w:p>
  </w:endnote>
  <w:endnote w:type="continuationSeparator" w:id="0">
    <w:p w14:paraId="3AC4DDB5" w14:textId="77777777" w:rsidR="00A84389" w:rsidRDefault="00A8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8B5C" w14:textId="6D3C08AE" w:rsidR="00B671EB" w:rsidRPr="006A60AE" w:rsidRDefault="006A60AE" w:rsidP="006A60AE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BE3FFF">
      <w:rPr>
        <w:rFonts w:ascii="Corbel Light"/>
        <w:b/>
        <w:i/>
        <w:color w:val="FF0000"/>
        <w:spacing w:val="-1"/>
        <w:sz w:val="16"/>
      </w:rPr>
      <w:t>Nov</w:t>
    </w:r>
    <w:r w:rsidR="00260767">
      <w:rPr>
        <w:rFonts w:ascii="Corbel Light"/>
        <w:b/>
        <w:i/>
        <w:color w:val="FF0000"/>
        <w:spacing w:val="-1"/>
        <w:sz w:val="16"/>
      </w:rPr>
      <w:t xml:space="preserve"> 202</w:t>
    </w:r>
    <w:r w:rsidR="00F6788D">
      <w:rPr>
        <w:rFonts w:ascii="Corbel Light"/>
        <w:b/>
        <w:i/>
        <w:color w:val="FF0000"/>
        <w:spacing w:val="-1"/>
        <w:sz w:val="16"/>
      </w:rPr>
      <w:t>4</w:t>
    </w:r>
    <w:r>
      <w:rPr>
        <w:rFonts w:ascii="Corbel Light"/>
        <w:b/>
        <w:i/>
        <w:color w:val="FF0000"/>
        <w:spacing w:val="-1"/>
        <w:sz w:val="16"/>
      </w:rPr>
      <w:t xml:space="preserve">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4BF94036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B6270" w14:textId="77777777" w:rsidR="00A84389" w:rsidRDefault="00A84389">
      <w:r>
        <w:separator/>
      </w:r>
    </w:p>
  </w:footnote>
  <w:footnote w:type="continuationSeparator" w:id="0">
    <w:p w14:paraId="33A8201B" w14:textId="77777777" w:rsidR="00A84389" w:rsidRDefault="00A8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34D26D07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66">
      <w:rPr>
        <w:rFonts w:ascii="Century Gothic" w:hAnsi="Century Gothic"/>
        <w:b/>
        <w:sz w:val="24"/>
        <w:szCs w:val="24"/>
      </w:rPr>
      <w:t xml:space="preserve">ATTACHMENT B: </w:t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663143">
      <w:rPr>
        <w:rFonts w:ascii="Century Gothic" w:hAnsi="Century Gothic"/>
        <w:b/>
        <w:sz w:val="24"/>
        <w:szCs w:val="24"/>
      </w:rPr>
      <w:t>Mechanical</w:t>
    </w:r>
    <w:r w:rsidR="00125EF0">
      <w:rPr>
        <w:rFonts w:ascii="Century Gothic" w:hAnsi="Century Gothic"/>
        <w:b/>
        <w:sz w:val="24"/>
        <w:szCs w:val="24"/>
      </w:rPr>
      <w:t xml:space="preserve"> Engineering</w:t>
    </w:r>
    <w:r w:rsidR="00B671EB" w:rsidRPr="00960571">
      <w:rPr>
        <w:rFonts w:ascii="Century Gothic" w:hAnsi="Century Gothic"/>
        <w:b/>
        <w:sz w:val="24"/>
        <w:szCs w:val="24"/>
      </w:rPr>
      <w:t xml:space="preserve"> (</w:t>
    </w:r>
    <w:r w:rsidR="00663143" w:rsidRPr="00663143">
      <w:rPr>
        <w:rFonts w:ascii="Century Gothic" w:hAnsi="Century Gothic"/>
        <w:b/>
        <w:sz w:val="24"/>
        <w:szCs w:val="24"/>
      </w:rPr>
      <w:t>MJD-EMECH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462EC590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590E"/>
    <w:multiLevelType w:val="hybridMultilevel"/>
    <w:tmpl w:val="5B24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5B70"/>
    <w:multiLevelType w:val="hybridMultilevel"/>
    <w:tmpl w:val="63DA1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01354">
    <w:abstractNumId w:val="1"/>
  </w:num>
  <w:num w:numId="2" w16cid:durableId="19674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01766"/>
    <w:rsid w:val="0001039C"/>
    <w:rsid w:val="00021146"/>
    <w:rsid w:val="00032454"/>
    <w:rsid w:val="000330AC"/>
    <w:rsid w:val="00057760"/>
    <w:rsid w:val="00066EB3"/>
    <w:rsid w:val="000909BB"/>
    <w:rsid w:val="000A716F"/>
    <w:rsid w:val="000D628E"/>
    <w:rsid w:val="000E6A24"/>
    <w:rsid w:val="001062E2"/>
    <w:rsid w:val="00125EF0"/>
    <w:rsid w:val="0012774A"/>
    <w:rsid w:val="00131EBB"/>
    <w:rsid w:val="00135D56"/>
    <w:rsid w:val="001D5290"/>
    <w:rsid w:val="001E5B94"/>
    <w:rsid w:val="001E7AFA"/>
    <w:rsid w:val="002115DB"/>
    <w:rsid w:val="0022476B"/>
    <w:rsid w:val="00227276"/>
    <w:rsid w:val="00260767"/>
    <w:rsid w:val="002764E2"/>
    <w:rsid w:val="00277C73"/>
    <w:rsid w:val="002A0678"/>
    <w:rsid w:val="002B45F6"/>
    <w:rsid w:val="002D341A"/>
    <w:rsid w:val="002E2265"/>
    <w:rsid w:val="00332BF5"/>
    <w:rsid w:val="003408DC"/>
    <w:rsid w:val="00345FBB"/>
    <w:rsid w:val="00347266"/>
    <w:rsid w:val="00362863"/>
    <w:rsid w:val="00362F8A"/>
    <w:rsid w:val="00365F29"/>
    <w:rsid w:val="00381AD1"/>
    <w:rsid w:val="003E2A51"/>
    <w:rsid w:val="004500CA"/>
    <w:rsid w:val="004576BB"/>
    <w:rsid w:val="0046203E"/>
    <w:rsid w:val="00486B57"/>
    <w:rsid w:val="004D2FB5"/>
    <w:rsid w:val="004F554A"/>
    <w:rsid w:val="00557565"/>
    <w:rsid w:val="00561502"/>
    <w:rsid w:val="00561731"/>
    <w:rsid w:val="005742B8"/>
    <w:rsid w:val="00594660"/>
    <w:rsid w:val="005F374D"/>
    <w:rsid w:val="00603EBC"/>
    <w:rsid w:val="00612ACD"/>
    <w:rsid w:val="00663143"/>
    <w:rsid w:val="006745ED"/>
    <w:rsid w:val="006A3EDA"/>
    <w:rsid w:val="006A60AE"/>
    <w:rsid w:val="00751548"/>
    <w:rsid w:val="007C4392"/>
    <w:rsid w:val="007C7793"/>
    <w:rsid w:val="007D1CDA"/>
    <w:rsid w:val="00800AB6"/>
    <w:rsid w:val="008261E3"/>
    <w:rsid w:val="00832EE4"/>
    <w:rsid w:val="0088191C"/>
    <w:rsid w:val="008B09B0"/>
    <w:rsid w:val="008C27EF"/>
    <w:rsid w:val="008D457B"/>
    <w:rsid w:val="00900578"/>
    <w:rsid w:val="009078C2"/>
    <w:rsid w:val="00913016"/>
    <w:rsid w:val="00915569"/>
    <w:rsid w:val="009170B9"/>
    <w:rsid w:val="00920BBC"/>
    <w:rsid w:val="0094351B"/>
    <w:rsid w:val="00960571"/>
    <w:rsid w:val="009810F8"/>
    <w:rsid w:val="009855DA"/>
    <w:rsid w:val="00987019"/>
    <w:rsid w:val="009B13A3"/>
    <w:rsid w:val="009B1E3F"/>
    <w:rsid w:val="009C1D99"/>
    <w:rsid w:val="009E2637"/>
    <w:rsid w:val="009E3AD6"/>
    <w:rsid w:val="009F514D"/>
    <w:rsid w:val="00A12753"/>
    <w:rsid w:val="00A22CB7"/>
    <w:rsid w:val="00A26DEA"/>
    <w:rsid w:val="00A351F8"/>
    <w:rsid w:val="00A71B33"/>
    <w:rsid w:val="00A84389"/>
    <w:rsid w:val="00A86EB5"/>
    <w:rsid w:val="00AB7917"/>
    <w:rsid w:val="00AF7BC5"/>
    <w:rsid w:val="00B176A9"/>
    <w:rsid w:val="00B31A25"/>
    <w:rsid w:val="00B4200D"/>
    <w:rsid w:val="00B51B40"/>
    <w:rsid w:val="00B5572B"/>
    <w:rsid w:val="00B671EB"/>
    <w:rsid w:val="00BA7E0A"/>
    <w:rsid w:val="00BB381A"/>
    <w:rsid w:val="00BC2C91"/>
    <w:rsid w:val="00BE3FFF"/>
    <w:rsid w:val="00C0397F"/>
    <w:rsid w:val="00C338DC"/>
    <w:rsid w:val="00C34CB6"/>
    <w:rsid w:val="00C3783C"/>
    <w:rsid w:val="00C77EF2"/>
    <w:rsid w:val="00C91C63"/>
    <w:rsid w:val="00C9282D"/>
    <w:rsid w:val="00C966CD"/>
    <w:rsid w:val="00CA2F4C"/>
    <w:rsid w:val="00CB3E5E"/>
    <w:rsid w:val="00CB43BA"/>
    <w:rsid w:val="00CE203E"/>
    <w:rsid w:val="00D013A1"/>
    <w:rsid w:val="00D1464C"/>
    <w:rsid w:val="00D8456C"/>
    <w:rsid w:val="00D86C87"/>
    <w:rsid w:val="00DC582A"/>
    <w:rsid w:val="00DD1204"/>
    <w:rsid w:val="00DD1BDE"/>
    <w:rsid w:val="00DF577B"/>
    <w:rsid w:val="00DF78DC"/>
    <w:rsid w:val="00E42DCA"/>
    <w:rsid w:val="00E42F8F"/>
    <w:rsid w:val="00E47C0E"/>
    <w:rsid w:val="00E7477C"/>
    <w:rsid w:val="00E837B5"/>
    <w:rsid w:val="00E917E5"/>
    <w:rsid w:val="00E91D1F"/>
    <w:rsid w:val="00EB72AD"/>
    <w:rsid w:val="00EE2BDD"/>
    <w:rsid w:val="00EF2FBC"/>
    <w:rsid w:val="00F035DF"/>
    <w:rsid w:val="00F1734A"/>
    <w:rsid w:val="00F17F51"/>
    <w:rsid w:val="00F465A8"/>
    <w:rsid w:val="00F66BEC"/>
    <w:rsid w:val="00F6788D"/>
    <w:rsid w:val="00F77546"/>
    <w:rsid w:val="00F80058"/>
    <w:rsid w:val="00F908E5"/>
    <w:rsid w:val="00FA4DF6"/>
    <w:rsid w:val="00FA57E0"/>
    <w:rsid w:val="00FC21E1"/>
    <w:rsid w:val="00FD245C"/>
    <w:rsid w:val="00FE7146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17F51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ABB4E-88E4-40C3-B1A8-6BAC49A03B7F}"/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37</cp:revision>
  <dcterms:created xsi:type="dcterms:W3CDTF">2023-10-31T06:59:00Z</dcterms:created>
  <dcterms:modified xsi:type="dcterms:W3CDTF">2024-11-05T09:23:00Z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216800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